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F63ABD" w14:paraId="3B4C4481" w14:textId="77777777" w:rsidTr="00F63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7C148C03" w14:textId="41B67E77" w:rsidR="00F63ABD" w:rsidRDefault="00F63ABD" w:rsidP="00F63ABD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SEPTIEMBRE</w:t>
            </w:r>
          </w:p>
        </w:tc>
      </w:tr>
      <w:tr w:rsidR="00F63ABD" w14:paraId="699DDA83" w14:textId="77777777" w:rsidTr="00F63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77ECD49D" w14:textId="77777777" w:rsidR="00F63ABD" w:rsidRDefault="00F63ABD" w:rsidP="00F63ABD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53A57D60" w14:textId="77777777" w:rsidR="00F63ABD" w:rsidRDefault="00F63ABD" w:rsidP="00F63ABD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0EC7ACE9" w14:textId="77777777" w:rsidR="00F63ABD" w:rsidRDefault="00F63ABD" w:rsidP="00F63ABD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1D4122BD" w14:textId="77777777" w:rsidR="00F63ABD" w:rsidRDefault="00F63ABD" w:rsidP="00F63ABD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66DE7A0F" w14:textId="77777777" w:rsidR="00F63ABD" w:rsidRDefault="00F63ABD" w:rsidP="00F63ABD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7FFD83A3" w14:textId="77777777" w:rsidR="00F63ABD" w:rsidRDefault="00F63ABD" w:rsidP="00F63ABD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3BAFFD86" w14:textId="77777777" w:rsidR="00F63ABD" w:rsidRDefault="00F63ABD" w:rsidP="00F63ABD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F63ABD" w14:paraId="5EE86EFB" w14:textId="77777777" w:rsidTr="00F63ABD">
        <w:trPr>
          <w:jc w:val="center"/>
        </w:trPr>
        <w:tc>
          <w:tcPr>
            <w:tcW w:w="720" w:type="dxa"/>
          </w:tcPr>
          <w:p w14:paraId="67D4D5D0" w14:textId="77777777" w:rsidR="00F63ABD" w:rsidRDefault="00F63ABD" w:rsidP="00F63ABD"/>
        </w:tc>
        <w:tc>
          <w:tcPr>
            <w:tcW w:w="720" w:type="dxa"/>
          </w:tcPr>
          <w:p w14:paraId="6B1B80ED" w14:textId="0AA70C34" w:rsidR="00F63ABD" w:rsidRDefault="00F63ABD" w:rsidP="00F63ABD"/>
        </w:tc>
        <w:tc>
          <w:tcPr>
            <w:tcW w:w="720" w:type="dxa"/>
          </w:tcPr>
          <w:p w14:paraId="192DE150" w14:textId="369B9B71" w:rsidR="00F63ABD" w:rsidRDefault="00F63ABD" w:rsidP="00F63ABD"/>
        </w:tc>
        <w:tc>
          <w:tcPr>
            <w:tcW w:w="720" w:type="dxa"/>
          </w:tcPr>
          <w:p w14:paraId="10296C0B" w14:textId="3E67FE82" w:rsidR="00F63ABD" w:rsidRDefault="00F63ABD" w:rsidP="00F63ABD"/>
        </w:tc>
        <w:tc>
          <w:tcPr>
            <w:tcW w:w="720" w:type="dxa"/>
          </w:tcPr>
          <w:p w14:paraId="20229B65" w14:textId="58DA0112" w:rsidR="00F63ABD" w:rsidRDefault="00F63ABD" w:rsidP="00F63ABD">
            <w:r>
              <w:t>1</w:t>
            </w:r>
          </w:p>
        </w:tc>
        <w:tc>
          <w:tcPr>
            <w:tcW w:w="720" w:type="dxa"/>
          </w:tcPr>
          <w:p w14:paraId="6AB02A69" w14:textId="51D84E46" w:rsidR="00F63ABD" w:rsidRDefault="00F63ABD" w:rsidP="00F63ABD">
            <w:r>
              <w:t>2</w:t>
            </w:r>
          </w:p>
        </w:tc>
        <w:tc>
          <w:tcPr>
            <w:tcW w:w="720" w:type="dxa"/>
          </w:tcPr>
          <w:p w14:paraId="0357EB3F" w14:textId="125F654A" w:rsidR="00F63ABD" w:rsidRDefault="00F63ABD" w:rsidP="00F63ABD">
            <w:r>
              <w:rPr>
                <w:lang w:val="es-ES"/>
              </w:rPr>
              <w:t>3</w:t>
            </w:r>
          </w:p>
        </w:tc>
      </w:tr>
      <w:tr w:rsidR="00F63ABD" w14:paraId="4A524AF1" w14:textId="77777777" w:rsidTr="00F63ABD">
        <w:trPr>
          <w:jc w:val="center"/>
        </w:trPr>
        <w:tc>
          <w:tcPr>
            <w:tcW w:w="720" w:type="dxa"/>
          </w:tcPr>
          <w:p w14:paraId="15F67BA3" w14:textId="6DF3E972" w:rsidR="00F63ABD" w:rsidRDefault="00F63ABD" w:rsidP="00F63ABD">
            <w:r>
              <w:t>4</w:t>
            </w:r>
          </w:p>
        </w:tc>
        <w:tc>
          <w:tcPr>
            <w:tcW w:w="720" w:type="dxa"/>
          </w:tcPr>
          <w:p w14:paraId="2BF1D7A2" w14:textId="27FF7072" w:rsidR="00F63ABD" w:rsidRDefault="00F63ABD" w:rsidP="00F63ABD">
            <w:r>
              <w:rPr>
                <w:lang w:val="es-ES"/>
              </w:rPr>
              <w:t>5</w:t>
            </w:r>
          </w:p>
        </w:tc>
        <w:tc>
          <w:tcPr>
            <w:tcW w:w="720" w:type="dxa"/>
          </w:tcPr>
          <w:p w14:paraId="77EA3D43" w14:textId="6EE3E981" w:rsidR="00F63ABD" w:rsidRDefault="00F63ABD" w:rsidP="00F63ABD">
            <w:r>
              <w:rPr>
                <w:lang w:val="es-ES"/>
              </w:rPr>
              <w:t>6</w:t>
            </w:r>
          </w:p>
        </w:tc>
        <w:tc>
          <w:tcPr>
            <w:tcW w:w="720" w:type="dxa"/>
          </w:tcPr>
          <w:p w14:paraId="703D2441" w14:textId="6C915970" w:rsidR="00F63ABD" w:rsidRDefault="00F63ABD" w:rsidP="00F63ABD">
            <w:r>
              <w:rPr>
                <w:lang w:val="es-ES"/>
              </w:rPr>
              <w:t>7</w:t>
            </w:r>
          </w:p>
        </w:tc>
        <w:tc>
          <w:tcPr>
            <w:tcW w:w="720" w:type="dxa"/>
          </w:tcPr>
          <w:p w14:paraId="74A4C79F" w14:textId="4FE15B10" w:rsidR="00F63ABD" w:rsidRDefault="00F63ABD" w:rsidP="00F63ABD">
            <w:r>
              <w:rPr>
                <w:lang w:val="es-ES"/>
              </w:rPr>
              <w:t>8</w:t>
            </w:r>
          </w:p>
        </w:tc>
        <w:tc>
          <w:tcPr>
            <w:tcW w:w="720" w:type="dxa"/>
          </w:tcPr>
          <w:p w14:paraId="708B2242" w14:textId="2E886118" w:rsidR="00F63ABD" w:rsidRDefault="00F63ABD" w:rsidP="00F63ABD">
            <w:r>
              <w:rPr>
                <w:lang w:val="es-ES"/>
              </w:rPr>
              <w:t>9</w:t>
            </w:r>
          </w:p>
        </w:tc>
        <w:tc>
          <w:tcPr>
            <w:tcW w:w="720" w:type="dxa"/>
          </w:tcPr>
          <w:p w14:paraId="24AE35CA" w14:textId="561EB988" w:rsidR="00F63ABD" w:rsidRDefault="00F63ABD" w:rsidP="00F63ABD">
            <w:r>
              <w:rPr>
                <w:lang w:val="es-ES"/>
              </w:rPr>
              <w:t>10</w:t>
            </w:r>
          </w:p>
        </w:tc>
      </w:tr>
      <w:tr w:rsidR="00F63ABD" w14:paraId="0417C1E5" w14:textId="77777777" w:rsidTr="00F63ABD">
        <w:trPr>
          <w:jc w:val="center"/>
        </w:trPr>
        <w:tc>
          <w:tcPr>
            <w:tcW w:w="720" w:type="dxa"/>
          </w:tcPr>
          <w:p w14:paraId="5211E11B" w14:textId="36830C30" w:rsidR="00F63ABD" w:rsidRDefault="00F63ABD" w:rsidP="00F63ABD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12F5B5AF" w14:textId="746ACEA8" w:rsidR="00F63ABD" w:rsidRDefault="00F63ABD" w:rsidP="00F63ABD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7747AB20" w14:textId="371A760B" w:rsidR="00F63ABD" w:rsidRDefault="00F63ABD" w:rsidP="00F63ABD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137CDF71" w14:textId="27B65ACE" w:rsidR="00F63ABD" w:rsidRDefault="00F63ABD" w:rsidP="00F63ABD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3894AC6C" w14:textId="3AD80314" w:rsidR="00F63ABD" w:rsidRDefault="00F63ABD" w:rsidP="00F63ABD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3AA771D1" w14:textId="63B4FEC9" w:rsidR="00F63ABD" w:rsidRDefault="00F63ABD" w:rsidP="00F63ABD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44C63CD0" w14:textId="79A3BB27" w:rsidR="00F63ABD" w:rsidRDefault="00F63ABD" w:rsidP="00F63ABD">
            <w:r>
              <w:rPr>
                <w:lang w:val="es-ES"/>
              </w:rPr>
              <w:t>17</w:t>
            </w:r>
          </w:p>
        </w:tc>
      </w:tr>
      <w:tr w:rsidR="00F63ABD" w14:paraId="2C658E0D" w14:textId="77777777" w:rsidTr="00F63ABD">
        <w:trPr>
          <w:jc w:val="center"/>
        </w:trPr>
        <w:tc>
          <w:tcPr>
            <w:tcW w:w="720" w:type="dxa"/>
          </w:tcPr>
          <w:p w14:paraId="1E7628DD" w14:textId="050F0208" w:rsidR="00F63ABD" w:rsidRDefault="00F63ABD" w:rsidP="00F63ABD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360A6261" w14:textId="22C0BA3A" w:rsidR="00F63ABD" w:rsidRDefault="00F63ABD" w:rsidP="00F63ABD">
            <w:r>
              <w:rPr>
                <w:lang w:val="es-ES"/>
              </w:rPr>
              <w:t>19</w:t>
            </w:r>
          </w:p>
        </w:tc>
        <w:tc>
          <w:tcPr>
            <w:tcW w:w="720" w:type="dxa"/>
          </w:tcPr>
          <w:p w14:paraId="476CF0A4" w14:textId="1853A7CB" w:rsidR="00F63ABD" w:rsidRDefault="00F63ABD" w:rsidP="00F63ABD">
            <w:r>
              <w:rPr>
                <w:lang w:val="es-ES"/>
              </w:rPr>
              <w:t>20</w:t>
            </w:r>
          </w:p>
        </w:tc>
        <w:tc>
          <w:tcPr>
            <w:tcW w:w="720" w:type="dxa"/>
          </w:tcPr>
          <w:p w14:paraId="39588F68" w14:textId="01C59282" w:rsidR="00F63ABD" w:rsidRDefault="00F63ABD" w:rsidP="00F63ABD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15825BBB" w14:textId="522DC189" w:rsidR="00F63ABD" w:rsidRDefault="00F63ABD" w:rsidP="00F63ABD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4505CB55" w14:textId="586FE717" w:rsidR="00F63ABD" w:rsidRDefault="00F63ABD" w:rsidP="00F63ABD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0A5650C7" w14:textId="671134AE" w:rsidR="00F63ABD" w:rsidRDefault="00F63ABD" w:rsidP="00F63ABD">
            <w:r>
              <w:rPr>
                <w:lang w:val="es-ES"/>
              </w:rPr>
              <w:t>24</w:t>
            </w:r>
          </w:p>
        </w:tc>
      </w:tr>
      <w:tr w:rsidR="00F63ABD" w14:paraId="2F68B825" w14:textId="77777777" w:rsidTr="00F63ABD">
        <w:trPr>
          <w:jc w:val="center"/>
        </w:trPr>
        <w:tc>
          <w:tcPr>
            <w:tcW w:w="720" w:type="dxa"/>
          </w:tcPr>
          <w:p w14:paraId="4F07658F" w14:textId="209231C7" w:rsidR="00F63ABD" w:rsidRDefault="00F63ABD" w:rsidP="00F63ABD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69CFFACF" w14:textId="292BA0F1" w:rsidR="00F63ABD" w:rsidRDefault="00F63ABD" w:rsidP="00F63ABD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6AD5CB90" w14:textId="6F21E14B" w:rsidR="00F63ABD" w:rsidRDefault="00F63ABD" w:rsidP="00F63ABD">
            <w:r>
              <w:rPr>
                <w:lang w:val="es-ES"/>
              </w:rPr>
              <w:t>27</w:t>
            </w:r>
          </w:p>
        </w:tc>
        <w:tc>
          <w:tcPr>
            <w:tcW w:w="720" w:type="dxa"/>
          </w:tcPr>
          <w:p w14:paraId="26EF3086" w14:textId="749D6963" w:rsidR="00F63ABD" w:rsidRDefault="00F63ABD" w:rsidP="00F63ABD">
            <w:r>
              <w:rPr>
                <w:lang w:val="es-ES"/>
              </w:rPr>
              <w:t>28</w:t>
            </w:r>
          </w:p>
        </w:tc>
        <w:tc>
          <w:tcPr>
            <w:tcW w:w="720" w:type="dxa"/>
          </w:tcPr>
          <w:p w14:paraId="41255D05" w14:textId="3363CE8B" w:rsidR="00F63ABD" w:rsidRDefault="00F63ABD" w:rsidP="00F63ABD">
            <w:r>
              <w:t>29</w:t>
            </w:r>
          </w:p>
        </w:tc>
        <w:tc>
          <w:tcPr>
            <w:tcW w:w="720" w:type="dxa"/>
          </w:tcPr>
          <w:p w14:paraId="516E6893" w14:textId="2FE1D152" w:rsidR="00F63ABD" w:rsidRDefault="00F63ABD" w:rsidP="00F63ABD">
            <w:r>
              <w:t>30</w:t>
            </w:r>
          </w:p>
        </w:tc>
        <w:tc>
          <w:tcPr>
            <w:tcW w:w="720" w:type="dxa"/>
          </w:tcPr>
          <w:p w14:paraId="13AEAE7D" w14:textId="77777777" w:rsidR="00F63ABD" w:rsidRDefault="00F63ABD" w:rsidP="00F63ABD"/>
        </w:tc>
      </w:tr>
    </w:tbl>
    <w:p w14:paraId="143BC90B" w14:textId="77777777" w:rsidR="00F63ABD" w:rsidRDefault="00F63ABD"/>
    <w:p w14:paraId="6CE7A419" w14:textId="6A41C4B6" w:rsidR="00F63ABD" w:rsidRPr="00F63ABD" w:rsidRDefault="00F63ABD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F63ABD">
        <w:rPr>
          <w:rFonts w:ascii="Abadi" w:hAnsi="Abadi"/>
          <w:b/>
          <w:bCs/>
          <w:color w:val="2F5496" w:themeColor="accent1" w:themeShade="BF"/>
          <w:u w:val="single"/>
        </w:rPr>
        <w:t>Viernes, 01 de septiembre del 2023</w:t>
      </w:r>
    </w:p>
    <w:p w14:paraId="28FFBE46" w14:textId="4C24AF93" w:rsidR="00F63ABD" w:rsidRPr="00F63ABD" w:rsidRDefault="00F63ABD">
      <w:pPr>
        <w:rPr>
          <w:rFonts w:ascii="Abadi" w:hAnsi="Abadi"/>
        </w:rPr>
      </w:pPr>
      <w:r w:rsidRPr="00F63ABD">
        <w:rPr>
          <w:rFonts w:ascii="Abadi" w:hAnsi="Abadi"/>
        </w:rPr>
        <w:t>Asistencia al arranque de inicio de operaciones de la caseta de</w:t>
      </w:r>
      <w:r w:rsidRPr="00F63ABD">
        <w:rPr>
          <w:rFonts w:ascii="Abadi" w:hAnsi="Abadi"/>
        </w:rPr>
        <w:t xml:space="preserve"> prestadores de servicios turísticos Punta </w:t>
      </w:r>
      <w:proofErr w:type="spellStart"/>
      <w:r w:rsidRPr="00F63ABD">
        <w:rPr>
          <w:rFonts w:ascii="Abadi" w:hAnsi="Abadi"/>
        </w:rPr>
        <w:t>Perula</w:t>
      </w:r>
      <w:proofErr w:type="spellEnd"/>
      <w:r w:rsidRPr="00F63ABD">
        <w:rPr>
          <w:rFonts w:ascii="Abadi" w:hAnsi="Abadi"/>
        </w:rPr>
        <w:t xml:space="preserve"> </w:t>
      </w:r>
      <w:r w:rsidRPr="00F63ABD">
        <w:rPr>
          <w:rFonts w:ascii="Abadi" w:hAnsi="Abadi"/>
        </w:rPr>
        <w:t>8:00 – 9:00</w:t>
      </w:r>
      <w:r w:rsidRPr="00F63ABD">
        <w:rPr>
          <w:rFonts w:ascii="Abadi" w:hAnsi="Abadi"/>
        </w:rPr>
        <w:t xml:space="preserve"> </w:t>
      </w:r>
      <w:r w:rsidRPr="00F63ABD">
        <w:rPr>
          <w:rFonts w:ascii="Abadi" w:hAnsi="Abadi"/>
        </w:rPr>
        <w:t>am</w:t>
      </w:r>
    </w:p>
    <w:p w14:paraId="4C0B7220" w14:textId="1AE419A8" w:rsidR="00F63ABD" w:rsidRPr="00F63ABD" w:rsidRDefault="00F63ABD">
      <w:pPr>
        <w:rPr>
          <w:rFonts w:ascii="Abadi" w:hAnsi="Abadi"/>
        </w:rPr>
      </w:pPr>
      <w:r w:rsidRPr="00F63ABD">
        <w:rPr>
          <w:rFonts w:ascii="Abadi" w:hAnsi="Abadi"/>
          <w:noProof/>
        </w:rPr>
        <w:drawing>
          <wp:inline distT="0" distB="0" distL="0" distR="0" wp14:anchorId="6EED4696" wp14:editId="1C375E82">
            <wp:extent cx="209550" cy="209550"/>
            <wp:effectExtent l="0" t="0" r="0" b="0"/>
            <wp:docPr id="271715552" name="Gráfico 1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15552" name="Gráfico 271715552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ABD">
        <w:rPr>
          <w:rFonts w:ascii="Abadi" w:hAnsi="Abadi"/>
        </w:rPr>
        <w:t xml:space="preserve">Punta </w:t>
      </w:r>
      <w:proofErr w:type="spellStart"/>
      <w:r w:rsidRPr="00F63ABD">
        <w:rPr>
          <w:rFonts w:ascii="Abadi" w:hAnsi="Abadi"/>
        </w:rPr>
        <w:t>Perula</w:t>
      </w:r>
      <w:proofErr w:type="spellEnd"/>
      <w:r w:rsidRPr="00F63ABD">
        <w:rPr>
          <w:rFonts w:ascii="Abadi" w:hAnsi="Abadi"/>
        </w:rPr>
        <w:t>, Jalisco.</w:t>
      </w:r>
    </w:p>
    <w:p w14:paraId="4524A611" w14:textId="138CDBAC" w:rsidR="00F63ABD" w:rsidRPr="00F63ABD" w:rsidRDefault="00F63ABD">
      <w:pPr>
        <w:rPr>
          <w:rFonts w:ascii="Abadi" w:hAnsi="Abadi"/>
        </w:rPr>
      </w:pPr>
      <w:r w:rsidRPr="00F63ABD">
        <w:rPr>
          <w:rFonts w:ascii="Abadi" w:hAnsi="Abadi"/>
        </w:rPr>
        <w:t xml:space="preserve">Reunión con alcalde de Casimiro Castillo y su personal de Obra </w:t>
      </w:r>
      <w:r w:rsidRPr="00F63ABD">
        <w:rPr>
          <w:rFonts w:ascii="Abadi" w:hAnsi="Abadi"/>
        </w:rPr>
        <w:t>pública</w:t>
      </w:r>
      <w:r w:rsidRPr="00F63ABD">
        <w:rPr>
          <w:rFonts w:ascii="Abadi" w:hAnsi="Abadi"/>
        </w:rPr>
        <w:t>, para el análisis de la situación del proyecto de PTAR para la localidad del Chico</w:t>
      </w:r>
      <w:r w:rsidRPr="00F63ABD">
        <w:rPr>
          <w:rFonts w:ascii="Abadi" w:hAnsi="Abadi"/>
        </w:rPr>
        <w:t xml:space="preserve">. </w:t>
      </w:r>
      <w:r w:rsidRPr="00F63ABD">
        <w:rPr>
          <w:rFonts w:ascii="Abadi" w:hAnsi="Abadi"/>
        </w:rPr>
        <w:t>3:00 – 4:00pm</w:t>
      </w:r>
    </w:p>
    <w:p w14:paraId="6BB8E7E8" w14:textId="760C195B" w:rsidR="00F63ABD" w:rsidRDefault="00F63ABD">
      <w:pPr>
        <w:rPr>
          <w:rFonts w:ascii="Abadi" w:hAnsi="Abadi"/>
        </w:rPr>
      </w:pPr>
      <w:r w:rsidRPr="00F63ABD">
        <w:rPr>
          <w:rFonts w:ascii="Abadi" w:hAnsi="Abadi"/>
          <w:noProof/>
        </w:rPr>
        <w:drawing>
          <wp:inline distT="0" distB="0" distL="0" distR="0" wp14:anchorId="7B52C772" wp14:editId="2D353F9D">
            <wp:extent cx="219075" cy="219075"/>
            <wp:effectExtent l="0" t="0" r="0" b="9525"/>
            <wp:docPr id="1268121909" name="Gráfico 2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21909" name="Gráfico 1268121909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ABD">
        <w:rPr>
          <w:rFonts w:ascii="Abadi" w:hAnsi="Abadi"/>
        </w:rPr>
        <w:t>El Chico, Jalisco.</w:t>
      </w:r>
    </w:p>
    <w:p w14:paraId="2F193F48" w14:textId="7AA28E1F" w:rsidR="00F63ABD" w:rsidRPr="005B2873" w:rsidRDefault="00F63ABD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5B2873">
        <w:rPr>
          <w:rFonts w:ascii="Abadi" w:hAnsi="Abadi"/>
          <w:b/>
          <w:bCs/>
          <w:color w:val="2F5496" w:themeColor="accent1" w:themeShade="BF"/>
          <w:u w:val="single"/>
        </w:rPr>
        <w:t>Lunes, 04 de septiembre del 2023</w:t>
      </w:r>
    </w:p>
    <w:p w14:paraId="4A835853" w14:textId="7CF97A5A" w:rsidR="00F63ABD" w:rsidRDefault="00F63ABD">
      <w:pPr>
        <w:rPr>
          <w:rFonts w:ascii="Abadi" w:hAnsi="Abadi"/>
        </w:rPr>
      </w:pPr>
      <w:r w:rsidRPr="00F63ABD">
        <w:rPr>
          <w:rFonts w:ascii="Abadi" w:hAnsi="Abadi"/>
        </w:rPr>
        <w:t>Reunión de acercamiento con personal de experiencias x el clima</w:t>
      </w:r>
      <w:r>
        <w:rPr>
          <w:rFonts w:ascii="Abadi" w:hAnsi="Abadi"/>
        </w:rPr>
        <w:t xml:space="preserve"> </w:t>
      </w:r>
      <w:r w:rsidRPr="00F63ABD">
        <w:rPr>
          <w:rFonts w:ascii="Abadi" w:hAnsi="Abadi"/>
        </w:rPr>
        <w:t>12:00 – 1:00pm</w:t>
      </w:r>
    </w:p>
    <w:p w14:paraId="0E519D5C" w14:textId="6EE14085" w:rsidR="00F63ABD" w:rsidRDefault="00F63ABD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737AFD9F" wp14:editId="5FABEC45">
            <wp:extent cx="238125" cy="238125"/>
            <wp:effectExtent l="0" t="0" r="0" b="9525"/>
            <wp:docPr id="2138539157" name="Gráfico 3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39157" name="Gráfico 2138539157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 xml:space="preserve">Google </w:t>
      </w:r>
      <w:proofErr w:type="spellStart"/>
      <w:r>
        <w:rPr>
          <w:rFonts w:ascii="Abadi" w:hAnsi="Abadi"/>
        </w:rPr>
        <w:t>Meet</w:t>
      </w:r>
      <w:proofErr w:type="spellEnd"/>
    </w:p>
    <w:p w14:paraId="3357D867" w14:textId="20582FDF" w:rsidR="005B2873" w:rsidRPr="00A906FC" w:rsidRDefault="005B2873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A906FC">
        <w:rPr>
          <w:rFonts w:ascii="Abadi" w:hAnsi="Abadi"/>
          <w:b/>
          <w:bCs/>
          <w:color w:val="2F5496" w:themeColor="accent1" w:themeShade="BF"/>
          <w:u w:val="single"/>
        </w:rPr>
        <w:t>Martes, 05 de septiembre del 2023</w:t>
      </w:r>
    </w:p>
    <w:p w14:paraId="6746B76C" w14:textId="7DB876AB" w:rsidR="005B2873" w:rsidRDefault="005B2873">
      <w:pPr>
        <w:rPr>
          <w:rFonts w:ascii="Abadi" w:hAnsi="Abadi"/>
        </w:rPr>
      </w:pPr>
      <w:r w:rsidRPr="005B2873">
        <w:rPr>
          <w:rFonts w:ascii="Abadi" w:hAnsi="Abadi"/>
        </w:rPr>
        <w:t>Video Llamada "Preparación de la Academia de Manejo de Fuego"</w:t>
      </w:r>
      <w:r>
        <w:rPr>
          <w:rFonts w:ascii="Abadi" w:hAnsi="Abadi"/>
        </w:rPr>
        <w:t xml:space="preserve"> </w:t>
      </w:r>
      <w:r w:rsidRPr="005B2873">
        <w:rPr>
          <w:rFonts w:ascii="Abadi" w:hAnsi="Abadi"/>
        </w:rPr>
        <w:t>10:00 – 11:30am</w:t>
      </w:r>
    </w:p>
    <w:p w14:paraId="6AACD17F" w14:textId="7333D272" w:rsidR="005B2873" w:rsidRDefault="005B2873">
      <w:pPr>
        <w:rPr>
          <w:rFonts w:ascii="Abadi" w:hAnsi="Abadi"/>
        </w:rPr>
      </w:pPr>
      <w:r w:rsidRPr="005B2873">
        <w:rPr>
          <w:rFonts w:ascii="Abadi" w:hAnsi="Abadi"/>
        </w:rPr>
        <w:t xml:space="preserve">Reunión con la consultora </w:t>
      </w:r>
      <w:proofErr w:type="spellStart"/>
      <w:r w:rsidRPr="005B2873">
        <w:rPr>
          <w:rFonts w:ascii="Abadi" w:hAnsi="Abadi"/>
        </w:rPr>
        <w:t>Oikoseco</w:t>
      </w:r>
      <w:proofErr w:type="spellEnd"/>
      <w:r>
        <w:rPr>
          <w:rFonts w:ascii="Abadi" w:hAnsi="Abadi"/>
        </w:rPr>
        <w:t xml:space="preserve"> </w:t>
      </w:r>
      <w:r w:rsidRPr="005B2873">
        <w:rPr>
          <w:rFonts w:ascii="Abadi" w:hAnsi="Abadi"/>
        </w:rPr>
        <w:t>12:00 – 1:00pm</w:t>
      </w:r>
    </w:p>
    <w:p w14:paraId="63290A05" w14:textId="2CA33180" w:rsidR="005B2873" w:rsidRDefault="005B2873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3BE381DD" wp14:editId="651331AB">
            <wp:extent cx="219075" cy="219075"/>
            <wp:effectExtent l="0" t="0" r="0" b="9525"/>
            <wp:docPr id="1856472798" name="Gráfico 4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72798" name="Gráfico 1856472798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6FC">
        <w:rPr>
          <w:rFonts w:ascii="Abadi" w:hAnsi="Abadi"/>
        </w:rPr>
        <w:t>Villa Purificación</w:t>
      </w:r>
    </w:p>
    <w:p w14:paraId="4D945845" w14:textId="545A6E56" w:rsidR="00A906FC" w:rsidRPr="00A906FC" w:rsidRDefault="00A906FC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A906FC">
        <w:rPr>
          <w:rFonts w:ascii="Abadi" w:hAnsi="Abadi"/>
          <w:b/>
          <w:bCs/>
          <w:color w:val="2F5496" w:themeColor="accent1" w:themeShade="BF"/>
          <w:u w:val="single"/>
        </w:rPr>
        <w:t>Miércoles, 06 de septiembre del 2023</w:t>
      </w:r>
    </w:p>
    <w:p w14:paraId="55A55EB0" w14:textId="404C5131" w:rsidR="00A906FC" w:rsidRDefault="00A906FC">
      <w:pPr>
        <w:rPr>
          <w:rFonts w:ascii="Abadi" w:hAnsi="Abadi"/>
        </w:rPr>
      </w:pPr>
      <w:r w:rsidRPr="00A906FC">
        <w:rPr>
          <w:rFonts w:ascii="Abadi" w:hAnsi="Abadi"/>
        </w:rPr>
        <w:t>Reunión con Secretario de Medio Ambiente</w:t>
      </w:r>
      <w:r>
        <w:rPr>
          <w:rFonts w:ascii="Abadi" w:hAnsi="Abadi"/>
        </w:rPr>
        <w:t xml:space="preserve"> </w:t>
      </w:r>
      <w:r w:rsidRPr="00A906FC">
        <w:rPr>
          <w:rFonts w:ascii="Abadi" w:hAnsi="Abadi"/>
        </w:rPr>
        <w:t>1:00 – 2:00pm</w:t>
      </w:r>
    </w:p>
    <w:p w14:paraId="4ED6B577" w14:textId="1CE875D6" w:rsidR="00A906FC" w:rsidRDefault="00A906FC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1D431D1C" wp14:editId="58ECD9EE">
            <wp:extent cx="238125" cy="238125"/>
            <wp:effectExtent l="0" t="0" r="0" b="9525"/>
            <wp:docPr id="2124828369" name="Gráfico 5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28369" name="Gráfico 2124828369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>SEMADET</w:t>
      </w:r>
    </w:p>
    <w:p w14:paraId="24D04A7B" w14:textId="77777777" w:rsidR="00A906FC" w:rsidRDefault="00A906FC">
      <w:pPr>
        <w:rPr>
          <w:rFonts w:ascii="Abadi" w:hAnsi="Abadi"/>
        </w:rPr>
      </w:pPr>
    </w:p>
    <w:p w14:paraId="78C8687E" w14:textId="77777777" w:rsidR="00A906FC" w:rsidRDefault="00A906FC">
      <w:pPr>
        <w:rPr>
          <w:rFonts w:ascii="Abadi" w:hAnsi="Abadi"/>
        </w:rPr>
      </w:pPr>
    </w:p>
    <w:p w14:paraId="14DB5BB9" w14:textId="77777777" w:rsidR="00A906FC" w:rsidRDefault="00A906FC">
      <w:pPr>
        <w:rPr>
          <w:rFonts w:ascii="Abadi" w:hAnsi="Abadi"/>
        </w:rPr>
      </w:pPr>
    </w:p>
    <w:p w14:paraId="3244835B" w14:textId="77777777" w:rsidR="00A906FC" w:rsidRDefault="00A906FC">
      <w:pPr>
        <w:rPr>
          <w:rFonts w:ascii="Abadi" w:hAnsi="Abadi"/>
        </w:rPr>
      </w:pPr>
    </w:p>
    <w:p w14:paraId="3F895554" w14:textId="3E5A88F2" w:rsidR="00A906FC" w:rsidRPr="00A906FC" w:rsidRDefault="00A906FC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A906FC">
        <w:rPr>
          <w:rFonts w:ascii="Abadi" w:hAnsi="Abadi"/>
          <w:b/>
          <w:bCs/>
          <w:color w:val="2F5496" w:themeColor="accent1" w:themeShade="BF"/>
          <w:u w:val="single"/>
        </w:rPr>
        <w:lastRenderedPageBreak/>
        <w:t>Viernes, 08 de septiembre del 2023</w:t>
      </w:r>
    </w:p>
    <w:p w14:paraId="2678B7EC" w14:textId="2D2646F9" w:rsidR="00A906FC" w:rsidRDefault="00A906FC">
      <w:pPr>
        <w:rPr>
          <w:rFonts w:ascii="Abadi" w:hAnsi="Abadi"/>
        </w:rPr>
      </w:pPr>
      <w:r>
        <w:rPr>
          <w:rFonts w:ascii="Abadi" w:hAnsi="Abadi"/>
        </w:rPr>
        <w:t>R</w:t>
      </w:r>
      <w:r w:rsidRPr="00A906FC">
        <w:rPr>
          <w:rFonts w:ascii="Abadi" w:hAnsi="Abadi"/>
        </w:rPr>
        <w:t xml:space="preserve">eunión con personal del mercado municipal y dirección de ecología para Diseñar una estrategia de Mercado Municipal libre de </w:t>
      </w:r>
      <w:r w:rsidRPr="00A906FC">
        <w:rPr>
          <w:rFonts w:ascii="Abadi" w:hAnsi="Abadi"/>
        </w:rPr>
        <w:t>plástico</w:t>
      </w:r>
      <w:r>
        <w:rPr>
          <w:rFonts w:ascii="Abadi" w:hAnsi="Abadi"/>
        </w:rPr>
        <w:t xml:space="preserve"> </w:t>
      </w:r>
      <w:r w:rsidRPr="00A906FC">
        <w:rPr>
          <w:rFonts w:ascii="Abadi" w:hAnsi="Abadi"/>
        </w:rPr>
        <w:t>11:00am – 12:00pm</w:t>
      </w:r>
    </w:p>
    <w:p w14:paraId="258A90F0" w14:textId="49B128D2" w:rsidR="00A906FC" w:rsidRDefault="00A906FC">
      <w:pPr>
        <w:rPr>
          <w:rFonts w:ascii="Abadi" w:hAnsi="Abadi"/>
        </w:rPr>
      </w:pPr>
      <w:r w:rsidRPr="00A906FC">
        <w:rPr>
          <w:rFonts w:ascii="Abadi" w:hAnsi="Abadi"/>
        </w:rPr>
        <w:t>Reunión Campo Limpio</w:t>
      </w:r>
      <w:r>
        <w:rPr>
          <w:rFonts w:ascii="Abadi" w:hAnsi="Abadi"/>
        </w:rPr>
        <w:t xml:space="preserve"> </w:t>
      </w:r>
      <w:r w:rsidRPr="00A906FC">
        <w:rPr>
          <w:rFonts w:ascii="Abadi" w:hAnsi="Abadi"/>
        </w:rPr>
        <w:t>1:00 – 2:00pm</w:t>
      </w:r>
    </w:p>
    <w:p w14:paraId="05F92C4B" w14:textId="65451190" w:rsidR="00A906FC" w:rsidRDefault="00A906FC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798711B2" wp14:editId="6E5C955E">
            <wp:extent cx="238125" cy="238125"/>
            <wp:effectExtent l="0" t="0" r="0" b="9525"/>
            <wp:docPr id="452447366" name="Gráfico 6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47366" name="Gráfico 452447366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>Casimiro Castillo, Jalisco.</w:t>
      </w:r>
    </w:p>
    <w:p w14:paraId="43D24BC7" w14:textId="0C581567" w:rsidR="00A906FC" w:rsidRPr="00A906FC" w:rsidRDefault="00A906FC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A906FC">
        <w:rPr>
          <w:rFonts w:ascii="Abadi" w:hAnsi="Abadi"/>
          <w:b/>
          <w:bCs/>
          <w:color w:val="2F5496" w:themeColor="accent1" w:themeShade="BF"/>
          <w:u w:val="single"/>
        </w:rPr>
        <w:t>Lunes, 11 de septiembre del 2023</w:t>
      </w:r>
    </w:p>
    <w:p w14:paraId="079DFD07" w14:textId="54CBF0B1" w:rsidR="00A906FC" w:rsidRDefault="00A906FC">
      <w:pPr>
        <w:rPr>
          <w:rFonts w:ascii="Abadi" w:hAnsi="Abadi"/>
        </w:rPr>
      </w:pPr>
      <w:r w:rsidRPr="00A906FC">
        <w:rPr>
          <w:rFonts w:ascii="Abadi" w:hAnsi="Abadi"/>
        </w:rPr>
        <w:t>Reunión con Centro de Emprendimiento CUCSUR</w:t>
      </w:r>
      <w:r>
        <w:rPr>
          <w:rFonts w:ascii="Abadi" w:hAnsi="Abadi"/>
        </w:rPr>
        <w:t xml:space="preserve"> </w:t>
      </w:r>
      <w:r w:rsidRPr="00A906FC">
        <w:rPr>
          <w:rFonts w:ascii="Abadi" w:hAnsi="Abadi"/>
        </w:rPr>
        <w:t>5:00 – 6:00pm</w:t>
      </w:r>
    </w:p>
    <w:p w14:paraId="309B6583" w14:textId="5D487E2C" w:rsidR="00A906FC" w:rsidRDefault="00A906FC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370DA9FB" wp14:editId="5AB70F46">
            <wp:extent cx="228600" cy="228600"/>
            <wp:effectExtent l="0" t="0" r="0" b="0"/>
            <wp:docPr id="3986985" name="Gráfico 7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985" name="Gráfico 3986985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>Centro Universitario de la Costa Sur</w:t>
      </w:r>
    </w:p>
    <w:p w14:paraId="19386839" w14:textId="238507E0" w:rsidR="00A906FC" w:rsidRPr="00B77685" w:rsidRDefault="00A906FC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77685">
        <w:rPr>
          <w:rFonts w:ascii="Abadi" w:hAnsi="Abadi"/>
          <w:b/>
          <w:bCs/>
          <w:color w:val="2F5496" w:themeColor="accent1" w:themeShade="BF"/>
          <w:u w:val="single"/>
        </w:rPr>
        <w:t>Martes, 12 de septiembre del 2023</w:t>
      </w:r>
    </w:p>
    <w:p w14:paraId="4A5C9DB4" w14:textId="50527C30" w:rsidR="00B77685" w:rsidRDefault="00B77685">
      <w:pPr>
        <w:rPr>
          <w:rFonts w:ascii="Abadi" w:hAnsi="Abadi"/>
        </w:rPr>
      </w:pPr>
      <w:r w:rsidRPr="00B77685">
        <w:rPr>
          <w:rFonts w:ascii="Abadi" w:hAnsi="Abadi"/>
        </w:rPr>
        <w:t>Reunión con personal del Ingenio José María Morelos</w:t>
      </w:r>
      <w:r w:rsidRPr="00B77685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B77685">
        <w:rPr>
          <w:rFonts w:ascii="Abadi" w:hAnsi="Abadi"/>
        </w:rPr>
        <w:t>12:30 – 1:30pm</w:t>
      </w:r>
    </w:p>
    <w:p w14:paraId="71BD95D4" w14:textId="11AA5D13" w:rsidR="00B77685" w:rsidRDefault="00B77685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6B238DAE" wp14:editId="0F0213BB">
            <wp:extent cx="257175" cy="257175"/>
            <wp:effectExtent l="0" t="0" r="0" b="9525"/>
            <wp:docPr id="732033765" name="Gráfico 8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33765" name="Gráfico 732033765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>Casimiro Castillo, Jalisco.</w:t>
      </w:r>
    </w:p>
    <w:p w14:paraId="40D864C8" w14:textId="5E74805D" w:rsidR="00B77685" w:rsidRPr="00B77685" w:rsidRDefault="00B77685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77685">
        <w:rPr>
          <w:rFonts w:ascii="Abadi" w:hAnsi="Abadi"/>
          <w:b/>
          <w:bCs/>
          <w:color w:val="2F5496" w:themeColor="accent1" w:themeShade="BF"/>
          <w:u w:val="single"/>
        </w:rPr>
        <w:t>Miércoles, 13 de septiembre del 2023</w:t>
      </w:r>
    </w:p>
    <w:p w14:paraId="1EAD7740" w14:textId="4658EE99" w:rsidR="00B77685" w:rsidRDefault="00B77685">
      <w:pPr>
        <w:rPr>
          <w:rFonts w:ascii="Abadi" w:hAnsi="Abadi"/>
        </w:rPr>
      </w:pPr>
      <w:r w:rsidRPr="00B77685">
        <w:rPr>
          <w:rFonts w:ascii="Abadi" w:hAnsi="Abadi"/>
        </w:rPr>
        <w:t>Informe</w:t>
      </w:r>
      <w:r>
        <w:rPr>
          <w:rFonts w:ascii="Abadi" w:hAnsi="Abadi"/>
        </w:rPr>
        <w:t xml:space="preserve"> de Gobierno</w:t>
      </w:r>
      <w:r w:rsidRPr="00B77685">
        <w:rPr>
          <w:rFonts w:ascii="Abadi" w:hAnsi="Abadi"/>
        </w:rPr>
        <w:t xml:space="preserve"> </w:t>
      </w:r>
      <w:r w:rsidRPr="00B77685">
        <w:rPr>
          <w:rFonts w:ascii="Abadi" w:hAnsi="Abadi"/>
        </w:rPr>
        <w:t>Cihuatlán</w:t>
      </w:r>
      <w:r>
        <w:rPr>
          <w:rFonts w:ascii="Abadi" w:hAnsi="Abadi"/>
        </w:rPr>
        <w:t xml:space="preserve"> </w:t>
      </w:r>
      <w:r w:rsidRPr="00B77685">
        <w:rPr>
          <w:rFonts w:ascii="Abadi" w:hAnsi="Abadi"/>
        </w:rPr>
        <w:t>6:00 – 7:00pm</w:t>
      </w:r>
    </w:p>
    <w:p w14:paraId="3A30A94D" w14:textId="1C8B1C7B" w:rsidR="00B77685" w:rsidRDefault="00B77685">
      <w:pPr>
        <w:rPr>
          <w:rFonts w:ascii="Abadi" w:hAnsi="Abadi"/>
        </w:rPr>
      </w:pPr>
      <w:r>
        <w:rPr>
          <w:rFonts w:ascii="Abadi" w:hAnsi="Abadi"/>
        </w:rPr>
        <w:t xml:space="preserve">Informe de Gobierno Villa Purificación </w:t>
      </w:r>
      <w:r w:rsidRPr="00B77685">
        <w:rPr>
          <w:rFonts w:ascii="Abadi" w:hAnsi="Abadi"/>
        </w:rPr>
        <w:t>6:30 – 7:30pm</w:t>
      </w:r>
    </w:p>
    <w:p w14:paraId="40943CB5" w14:textId="084E7454" w:rsidR="00B77685" w:rsidRDefault="00B77685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77685">
        <w:rPr>
          <w:rFonts w:ascii="Abadi" w:hAnsi="Abadi"/>
          <w:b/>
          <w:bCs/>
          <w:color w:val="2F5496" w:themeColor="accent1" w:themeShade="BF"/>
          <w:u w:val="single"/>
        </w:rPr>
        <w:t>Jueves, 14 de septiembre del 2023</w:t>
      </w:r>
    </w:p>
    <w:p w14:paraId="3183DA4D" w14:textId="4BCA0307" w:rsidR="00B77685" w:rsidRDefault="00B77685">
      <w:pPr>
        <w:rPr>
          <w:rFonts w:ascii="Abadi" w:hAnsi="Abadi"/>
        </w:rPr>
      </w:pPr>
      <w:r>
        <w:rPr>
          <w:rFonts w:ascii="Abadi" w:hAnsi="Abadi"/>
        </w:rPr>
        <w:t xml:space="preserve">Informe de gobierno Cuautitlán de García Barragán </w:t>
      </w:r>
      <w:r w:rsidRPr="00B77685">
        <w:rPr>
          <w:rFonts w:ascii="Abadi" w:hAnsi="Abadi"/>
        </w:rPr>
        <w:t>6:00 – 7:00pm</w:t>
      </w:r>
    </w:p>
    <w:p w14:paraId="0391FF30" w14:textId="0C2C54B5" w:rsidR="00B77685" w:rsidRPr="00B77685" w:rsidRDefault="00B77685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77685">
        <w:rPr>
          <w:rFonts w:ascii="Abadi" w:hAnsi="Abadi"/>
          <w:b/>
          <w:bCs/>
          <w:color w:val="2F5496" w:themeColor="accent1" w:themeShade="BF"/>
          <w:u w:val="single"/>
        </w:rPr>
        <w:t>Lunes, 18 de septiembre del 2023</w:t>
      </w:r>
    </w:p>
    <w:p w14:paraId="5821338D" w14:textId="4EED0EBC" w:rsidR="00B77685" w:rsidRDefault="00B77685">
      <w:pPr>
        <w:rPr>
          <w:rFonts w:ascii="Abadi" w:hAnsi="Abadi"/>
        </w:rPr>
      </w:pPr>
      <w:r w:rsidRPr="00B77685">
        <w:rPr>
          <w:rFonts w:ascii="Abadi" w:hAnsi="Abadi"/>
        </w:rPr>
        <w:t>Reunión Mercado Municipal</w:t>
      </w:r>
      <w:r>
        <w:rPr>
          <w:rFonts w:ascii="Abadi" w:hAnsi="Abadi"/>
        </w:rPr>
        <w:t xml:space="preserve"> </w:t>
      </w:r>
      <w:r w:rsidRPr="00B77685">
        <w:rPr>
          <w:rFonts w:ascii="Abadi" w:hAnsi="Abadi"/>
        </w:rPr>
        <w:t>10:00 – 11:00am</w:t>
      </w:r>
    </w:p>
    <w:p w14:paraId="0AC378D9" w14:textId="2B8800AE" w:rsidR="00B77685" w:rsidRDefault="00B77685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3588FF62" wp14:editId="5FD8A404">
            <wp:extent cx="247650" cy="247650"/>
            <wp:effectExtent l="0" t="0" r="0" b="0"/>
            <wp:docPr id="528014004" name="Gráfico 9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14004" name="Gráfico 528014004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>Villa Purificación, Jalisco.</w:t>
      </w:r>
    </w:p>
    <w:p w14:paraId="5390AFC2" w14:textId="690D2E69" w:rsidR="00B77685" w:rsidRPr="00B77685" w:rsidRDefault="00B77685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77685">
        <w:rPr>
          <w:rFonts w:ascii="Abadi" w:hAnsi="Abadi"/>
          <w:b/>
          <w:bCs/>
          <w:color w:val="2F5496" w:themeColor="accent1" w:themeShade="BF"/>
          <w:u w:val="single"/>
        </w:rPr>
        <w:t>Jueves, 28 de septiembre del 2023</w:t>
      </w:r>
    </w:p>
    <w:p w14:paraId="3BF90919" w14:textId="73AD4B48" w:rsidR="00B77685" w:rsidRDefault="00B77685">
      <w:pPr>
        <w:rPr>
          <w:rFonts w:ascii="Abadi" w:hAnsi="Abadi"/>
        </w:rPr>
      </w:pPr>
      <w:r w:rsidRPr="00B77685">
        <w:rPr>
          <w:rFonts w:ascii="Abadi" w:hAnsi="Abadi"/>
        </w:rPr>
        <w:t>Reunión con SADER Regional</w:t>
      </w:r>
      <w:r w:rsidRPr="00B77685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B77685">
        <w:rPr>
          <w:rFonts w:ascii="Abadi" w:hAnsi="Abadi"/>
        </w:rPr>
        <w:t>10:30am – 12:30pm</w:t>
      </w:r>
    </w:p>
    <w:p w14:paraId="236840A1" w14:textId="16FE4F9F" w:rsidR="00B77685" w:rsidRDefault="00B77685">
      <w:pPr>
        <w:rPr>
          <w:rFonts w:ascii="Abadi" w:hAnsi="Abadi"/>
        </w:rPr>
      </w:pPr>
      <w:r w:rsidRPr="00B77685">
        <w:rPr>
          <w:rFonts w:ascii="Abadi" w:hAnsi="Abadi"/>
        </w:rPr>
        <w:t>Primera Sesión Ordinaria del Comité Técnico Consultivo para la Mejora</w:t>
      </w:r>
      <w:r>
        <w:rPr>
          <w:rFonts w:ascii="Abadi" w:hAnsi="Abadi"/>
        </w:rPr>
        <w:t xml:space="preserve"> de la calidad del aire en Jalisco, “Respira Jalisco”. </w:t>
      </w:r>
      <w:r w:rsidR="00D55C64" w:rsidRPr="00D55C64">
        <w:rPr>
          <w:rFonts w:ascii="Abadi" w:hAnsi="Abadi"/>
        </w:rPr>
        <w:t>3:00 – 4:00pm</w:t>
      </w:r>
    </w:p>
    <w:p w14:paraId="7A28B357" w14:textId="7C6EC1B1" w:rsidR="00D55C64" w:rsidRDefault="00D55C64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0FD94552" wp14:editId="51B8D4EC">
            <wp:extent cx="276225" cy="276225"/>
            <wp:effectExtent l="0" t="0" r="0" b="9525"/>
            <wp:docPr id="487051522" name="Gráfico 10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51522" name="Gráfico 487051522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 xml:space="preserve">Google </w:t>
      </w:r>
      <w:proofErr w:type="spellStart"/>
      <w:r>
        <w:rPr>
          <w:rFonts w:ascii="Abadi" w:hAnsi="Abadi"/>
        </w:rPr>
        <w:t>Meet</w:t>
      </w:r>
      <w:proofErr w:type="spellEnd"/>
    </w:p>
    <w:p w14:paraId="4C0926AA" w14:textId="5857A763" w:rsidR="00D55C64" w:rsidRPr="00D55C64" w:rsidRDefault="00D55C64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D55C64">
        <w:rPr>
          <w:rFonts w:ascii="Abadi" w:hAnsi="Abadi"/>
          <w:b/>
          <w:bCs/>
          <w:color w:val="2F5496" w:themeColor="accent1" w:themeShade="BF"/>
          <w:u w:val="single"/>
        </w:rPr>
        <w:t>Sábado, 30 de septiembre del 2023</w:t>
      </w:r>
    </w:p>
    <w:p w14:paraId="7975FBD3" w14:textId="585A88DD" w:rsidR="00D55C64" w:rsidRDefault="00D55C64">
      <w:pPr>
        <w:rPr>
          <w:rFonts w:ascii="Abadi" w:hAnsi="Abadi"/>
        </w:rPr>
      </w:pPr>
      <w:r w:rsidRPr="00D55C64">
        <w:rPr>
          <w:rFonts w:ascii="Abadi" w:hAnsi="Abadi"/>
        </w:rPr>
        <w:t>“Intercambio de experiencias con la Comunidad Indígena Las Guásima</w:t>
      </w:r>
      <w:r>
        <w:rPr>
          <w:rFonts w:ascii="Abadi" w:hAnsi="Abadi"/>
        </w:rPr>
        <w:t>s de Cabo Corrientes”</w:t>
      </w:r>
      <w:r w:rsidRPr="00D55C64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D55C64">
        <w:rPr>
          <w:rFonts w:ascii="Abadi" w:hAnsi="Abadi"/>
        </w:rPr>
        <w:t>4:30am</w:t>
      </w:r>
    </w:p>
    <w:p w14:paraId="73B38043" w14:textId="50153336" w:rsidR="00D55C64" w:rsidRPr="00B77685" w:rsidRDefault="00D55C64">
      <w:pPr>
        <w:rPr>
          <w:rFonts w:ascii="Abadi" w:hAnsi="Abadi"/>
        </w:rPr>
      </w:pPr>
      <w:r>
        <w:rPr>
          <w:rFonts w:ascii="Abadi" w:hAnsi="Abadi"/>
          <w:noProof/>
        </w:rPr>
        <w:drawing>
          <wp:inline distT="0" distB="0" distL="0" distR="0" wp14:anchorId="21D8AF5A" wp14:editId="2C2279CF">
            <wp:extent cx="228600" cy="228600"/>
            <wp:effectExtent l="0" t="0" r="0" b="0"/>
            <wp:docPr id="281727209" name="Gráfico 11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27209" name="Gráfico 281727209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</w:rPr>
        <w:t>Llano del Higo, Villa Purificación, Jalisco.</w:t>
      </w:r>
    </w:p>
    <w:p w14:paraId="474E57E7" w14:textId="77777777" w:rsidR="00B77685" w:rsidRPr="00F63ABD" w:rsidRDefault="00B77685">
      <w:pPr>
        <w:rPr>
          <w:rFonts w:ascii="Abadi" w:hAnsi="Abadi"/>
        </w:rPr>
      </w:pPr>
    </w:p>
    <w:sectPr w:rsidR="00B77685" w:rsidRPr="00F63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D"/>
    <w:rsid w:val="005B2873"/>
    <w:rsid w:val="00A906FC"/>
    <w:rsid w:val="00B77685"/>
    <w:rsid w:val="00D55C64"/>
    <w:rsid w:val="00F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803A"/>
  <w15:chartTrackingRefBased/>
  <w15:docId w15:val="{4690D4E1-90F4-440F-8E67-855E73D3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F63ABD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2023-10-09T18:54:00Z</dcterms:created>
  <dcterms:modified xsi:type="dcterms:W3CDTF">2023-10-09T20:05:00Z</dcterms:modified>
</cp:coreProperties>
</file>